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5279" w14:textId="35318DC0" w:rsidR="00C1297A" w:rsidRPr="004D6004" w:rsidRDefault="00C1297A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4D6004">
        <w:rPr>
          <w:rFonts w:ascii="Times New Roman" w:eastAsia="黑体" w:hAnsi="Times New Roman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D6004">
        <w:rPr>
          <w:rFonts w:ascii="Times New Roman" w:eastAsia="黑体" w:hAnsi="Times New Roman" w:cs="Times New Roman"/>
          <w:sz w:val="32"/>
          <w:szCs w:val="32"/>
        </w:rPr>
        <w:instrText>ADDIN CNKISM.UserStyle</w:instrText>
      </w:r>
      <w:r w:rsidRPr="004D6004">
        <w:rPr>
          <w:rFonts w:ascii="Times New Roman" w:eastAsia="黑体" w:hAnsi="Times New Roman" w:cs="Times New Roman"/>
          <w:sz w:val="32"/>
          <w:szCs w:val="32"/>
        </w:rPr>
      </w:r>
      <w:r w:rsidRPr="004D6004">
        <w:rPr>
          <w:rFonts w:ascii="Times New Roman" w:eastAsia="黑体" w:hAnsi="Times New Roman" w:cs="Times New Roman"/>
          <w:sz w:val="32"/>
          <w:szCs w:val="32"/>
        </w:rPr>
        <w:fldChar w:fldCharType="end"/>
      </w:r>
      <w:r w:rsidRPr="004D6004">
        <w:rPr>
          <w:rFonts w:ascii="Times New Roman" w:eastAsia="黑体" w:hAnsi="Times New Roman" w:cs="Times New Roman"/>
          <w:sz w:val="32"/>
          <w:szCs w:val="32"/>
        </w:rPr>
        <w:t>附件</w:t>
      </w:r>
      <w:r w:rsidR="000E0865">
        <w:rPr>
          <w:rFonts w:ascii="Times New Roman" w:eastAsia="黑体" w:hAnsi="Times New Roman" w:cs="Times New Roman"/>
          <w:sz w:val="32"/>
          <w:szCs w:val="32"/>
        </w:rPr>
        <w:t>7</w:t>
      </w:r>
    </w:p>
    <w:p w14:paraId="2290CE0B" w14:textId="62537E83" w:rsidR="00757F64" w:rsidRPr="004D6004" w:rsidRDefault="00C1297A" w:rsidP="00C1297A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D6004">
        <w:rPr>
          <w:rFonts w:ascii="Times New Roman" w:eastAsia="方正小标宋简体" w:hAnsi="Times New Roman" w:cs="Times New Roman"/>
          <w:sz w:val="44"/>
          <w:szCs w:val="44"/>
        </w:rPr>
        <w:t>新药申报目录</w:t>
      </w:r>
    </w:p>
    <w:tbl>
      <w:tblPr>
        <w:tblW w:w="9904" w:type="dxa"/>
        <w:tblInd w:w="-431" w:type="dxa"/>
        <w:tblLook w:val="04A0" w:firstRow="1" w:lastRow="0" w:firstColumn="1" w:lastColumn="0" w:noHBand="0" w:noVBand="1"/>
      </w:tblPr>
      <w:tblGrid>
        <w:gridCol w:w="1248"/>
        <w:gridCol w:w="4096"/>
        <w:gridCol w:w="2740"/>
        <w:gridCol w:w="1820"/>
      </w:tblGrid>
      <w:tr w:rsidR="001E6957" w:rsidRPr="000E0865" w14:paraId="5592828D" w14:textId="77777777" w:rsidTr="001E6957">
        <w:trPr>
          <w:trHeight w:val="2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C800" w14:textId="280E7C7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序号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83F0" w14:textId="4646E5C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药品名称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6327" w14:textId="09F83B9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剂型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CE9F" w14:textId="66DE9394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规格</w:t>
            </w:r>
          </w:p>
        </w:tc>
      </w:tr>
      <w:tr w:rsidR="001E6957" w:rsidRPr="000E0865" w14:paraId="33FFA3ED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3E6D" w14:textId="73F29FA2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C851" w14:textId="495634C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碘甘油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BAD7" w14:textId="705F154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外用溶液剂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CE21" w14:textId="1456496A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20ml/瓶</w:t>
            </w:r>
          </w:p>
        </w:tc>
      </w:tr>
      <w:tr w:rsidR="001E6957" w:rsidRPr="000E0865" w14:paraId="676A318A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9010" w14:textId="56179E8E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B544" w14:textId="7066A01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复方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氯己定含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漱液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CA7E" w14:textId="59C0832F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含漱液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26FB" w14:textId="3A143DB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250ml</w:t>
            </w:r>
          </w:p>
        </w:tc>
      </w:tr>
      <w:tr w:rsidR="001E6957" w:rsidRPr="000E0865" w14:paraId="7BECB9C6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6A79" w14:textId="756C544F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A104" w14:textId="7C05367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复方甘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菊利多卡因凝胶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D013" w14:textId="28AB8FAF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凝胶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3687" w14:textId="0D94E01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10g</w:t>
            </w:r>
          </w:p>
        </w:tc>
      </w:tr>
      <w:tr w:rsidR="001E6957" w:rsidRPr="000E0865" w14:paraId="6DD03407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CDE0" w14:textId="2CD72EEB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E868" w14:textId="7D2BEBA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曲安奈德口腔软膏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DC68" w14:textId="0EAA38F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软膏剂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80EF" w14:textId="3DE597E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5g</w:t>
            </w:r>
          </w:p>
        </w:tc>
      </w:tr>
      <w:tr w:rsidR="001E6957" w:rsidRPr="000E0865" w14:paraId="6D2F47E5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DD43" w14:textId="73C0EB1D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42C2" w14:textId="27278EB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盐酸米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诺环素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软膏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EA23" w14:textId="6132322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软膏剂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1C80" w14:textId="7349C11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0.5g</w:t>
            </w:r>
          </w:p>
        </w:tc>
      </w:tr>
      <w:tr w:rsidR="001E6957" w:rsidRPr="000E0865" w14:paraId="1A2FD469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FD86" w14:textId="71913135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D5B9" w14:textId="77BAEB1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阿替卡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因肾上腺素注射液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DE17" w14:textId="552474E4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07EC" w14:textId="4934EA5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1.7ml/支</w:t>
            </w:r>
          </w:p>
        </w:tc>
      </w:tr>
      <w:tr w:rsidR="001E6957" w:rsidRPr="000E0865" w14:paraId="10733EE8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744C" w14:textId="5E877939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K-7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4B45" w14:textId="27406A2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人表皮生长因子外用溶液（I)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70BA" w14:textId="5568721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外用溶液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8788" w14:textId="3EAB8792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15ml</w:t>
            </w:r>
          </w:p>
        </w:tc>
      </w:tr>
      <w:tr w:rsidR="001E6957" w:rsidRPr="000E0865" w14:paraId="4656A47F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FD3C" w14:textId="2F38D4FB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AE0E" w14:textId="2B2D098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雌三醇乳膏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1EF5" w14:textId="23E55C6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软膏剂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8EF9" w14:textId="284F36A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15g/支</w:t>
            </w:r>
          </w:p>
        </w:tc>
      </w:tr>
      <w:tr w:rsidR="001E6957" w:rsidRPr="000E0865" w14:paraId="4458D513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544" w14:textId="66031781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2F1C" w14:textId="49A0FE3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氯喹那多/普罗雌烯阴道片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21DC" w14:textId="281188A0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阴道片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C2D9" w14:textId="4BE57D5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200mg:10mg*6片</w:t>
            </w:r>
          </w:p>
        </w:tc>
      </w:tr>
      <w:tr w:rsidR="001E6957" w:rsidRPr="000E0865" w14:paraId="407650BB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165E" w14:textId="3392E84B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CD2B" w14:textId="0E1D6BB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醋酸甲羟孕酮片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CD3B" w14:textId="2AD3F38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片剂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0568" w14:textId="2B651C8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2mg*100片</w:t>
            </w:r>
          </w:p>
        </w:tc>
      </w:tr>
      <w:tr w:rsidR="001E6957" w:rsidRPr="000E0865" w14:paraId="08806BD5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E9C8" w14:textId="7AC9D4D0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5AF3" w14:textId="1F98D842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硝酸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咪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阴道软胶囊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E615" w14:textId="1E86A0AA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软胶囊(阴道用)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8A3F" w14:textId="602D94A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400mg*3粒</w:t>
            </w:r>
          </w:p>
        </w:tc>
      </w:tr>
      <w:tr w:rsidR="001E6957" w:rsidRPr="000E0865" w14:paraId="47BA1253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6ECB" w14:textId="589B8CCB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4639" w14:textId="45F7823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聚甲酚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醛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E8CE" w14:textId="5C106090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栓剂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D01F" w14:textId="12A6DFB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90mg*6粒</w:t>
            </w:r>
          </w:p>
        </w:tc>
      </w:tr>
      <w:tr w:rsidR="001E6957" w:rsidRPr="000E0865" w14:paraId="6E8C450D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C48E" w14:textId="255A6A70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6396" w14:textId="01EE863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保妇康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栓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4FD4" w14:textId="31038F70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栓剂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45CB" w14:textId="2777976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1T*8枚</w:t>
            </w:r>
          </w:p>
        </w:tc>
      </w:tr>
      <w:tr w:rsidR="001E6957" w:rsidRPr="000E0865" w14:paraId="075EDD83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E86E" w14:textId="2917FFE7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7C3B" w14:textId="3FC83D3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乳酸菌阴道胶囊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CD16" w14:textId="70B9B42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阴道用胶囊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7CF6" w14:textId="210704A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0.25g*20粒</w:t>
            </w:r>
          </w:p>
        </w:tc>
      </w:tr>
      <w:tr w:rsidR="001E6957" w:rsidRPr="000E0865" w14:paraId="3BF1E3D7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8CAE" w14:textId="546A48D7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1D9" w14:textId="2043BB0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红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金消结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3E96" w14:textId="416AA39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胶囊剂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EAF7" w14:textId="59E520E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0.4g*48粒</w:t>
            </w:r>
          </w:p>
        </w:tc>
      </w:tr>
      <w:tr w:rsidR="001E6957" w:rsidRPr="000E0865" w14:paraId="22780CD7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8E57" w14:textId="46FCD306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7447" w14:textId="4A92DF76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益母草注射液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8502" w14:textId="5D09D1E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86ED" w14:textId="45C30DB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1ml/支</w:t>
            </w:r>
          </w:p>
        </w:tc>
      </w:tr>
      <w:tr w:rsidR="001E6957" w:rsidRPr="000E0865" w14:paraId="4F74CEF6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464E" w14:textId="027185E7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1300" w14:textId="73E76DE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益母草膏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B9CD" w14:textId="51D6566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煎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膏剂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95EF" w14:textId="44C8E196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250g/瓶</w:t>
            </w:r>
          </w:p>
        </w:tc>
      </w:tr>
      <w:tr w:rsidR="001E6957" w:rsidRPr="000E0865" w14:paraId="3B2CD945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84BD" w14:textId="64BE15BB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F-11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2A8B" w14:textId="24C0136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产妇安颗粒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CED9" w14:textId="63300F5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颗粒剂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FEB9" w14:textId="70978A1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6g*24包</w:t>
            </w:r>
          </w:p>
        </w:tc>
      </w:tr>
      <w:tr w:rsidR="001E6957" w:rsidRPr="000E0865" w14:paraId="00A07DD6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12A5" w14:textId="46D8778E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10F7" w14:textId="4003013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锝[99mTc]亚甲基二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膦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酸盐注射液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C972" w14:textId="28D18726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DB9A" w14:textId="26F4522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25mCi/支</w:t>
            </w:r>
          </w:p>
        </w:tc>
      </w:tr>
      <w:tr w:rsidR="001E6957" w:rsidRPr="000E0865" w14:paraId="3BFFCE0F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3AE2" w14:textId="56556770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B629" w14:textId="0E0357F0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碘[131I]化钠口服溶液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21DE" w14:textId="15B0DF0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1112" w14:textId="6C5823D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1mCi/支</w:t>
            </w:r>
          </w:p>
        </w:tc>
      </w:tr>
      <w:tr w:rsidR="001E6957" w:rsidRPr="000E0865" w14:paraId="646BF1FB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EC37" w14:textId="10511156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E0DB" w14:textId="1A2741C8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依替菲宁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1A76" w14:textId="556D268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DFBC" w14:textId="7A07289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10mCi/支</w:t>
            </w:r>
          </w:p>
        </w:tc>
      </w:tr>
      <w:tr w:rsidR="001E6957" w:rsidRPr="000E0865" w14:paraId="61715C51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1D5A" w14:textId="3B5BBF7A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C023" w14:textId="69F0A4C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高锝[99mTc]酸钠注射液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F2A1" w14:textId="1AA50F94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E441" w14:textId="1F01471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5mCi/支</w:t>
            </w:r>
          </w:p>
        </w:tc>
      </w:tr>
      <w:tr w:rsidR="001E6957" w:rsidRPr="000E0865" w14:paraId="3A6CE2AE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6CEF" w14:textId="358D1826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010B" w14:textId="4F012E4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锝[99mTc]甲氧异腈注射液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ABE8" w14:textId="03A64F0B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C3DE" w14:textId="25A6645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30mCi/支</w:t>
            </w:r>
          </w:p>
        </w:tc>
      </w:tr>
      <w:tr w:rsidR="001E6957" w:rsidRPr="000E0865" w14:paraId="70C23FFD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0E8A" w14:textId="32F3E186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C277" w14:textId="431B8BF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喷替酸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盐注射液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0C4D" w14:textId="48AD76A3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9ADF" w14:textId="280677B2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15mCi/支</w:t>
            </w:r>
          </w:p>
        </w:tc>
      </w:tr>
      <w:tr w:rsidR="001E6957" w:rsidRPr="000E0865" w14:paraId="045E7728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B16" w14:textId="4DA83913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06B2" w14:textId="7919172C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锝[99mTc]双半胱氨酸注射液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698" w14:textId="1B59A23E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6FD8" w14:textId="3A959FB7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10mCi/支</w:t>
            </w:r>
          </w:p>
        </w:tc>
      </w:tr>
      <w:tr w:rsidR="001E6957" w:rsidRPr="000E0865" w14:paraId="026EA350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EA29" w14:textId="085A9338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FC50" w14:textId="2B630CC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锝[99mTc]双半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胱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乙酯注射液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6599" w14:textId="15E5E87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84EF" w14:textId="26514D49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30mCi/支</w:t>
            </w:r>
          </w:p>
        </w:tc>
      </w:tr>
      <w:tr w:rsidR="001E6957" w:rsidRPr="000E0865" w14:paraId="230AE106" w14:textId="77777777" w:rsidTr="001E6957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E969" w14:textId="055BC0C9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4793" w14:textId="054DD334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锝[99mTc]聚合白蛋白注射液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A87E" w14:textId="06D207F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DEA9" w14:textId="7254BEB6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10mCi/支</w:t>
            </w:r>
          </w:p>
        </w:tc>
      </w:tr>
      <w:tr w:rsidR="001E6957" w:rsidRPr="000E0865" w14:paraId="0810143B" w14:textId="77777777" w:rsidTr="009B1E65">
        <w:trPr>
          <w:trHeight w:val="2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5EAC" w14:textId="06530121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CEDD" w14:textId="0BFA0BE6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丁二酸盐注射液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E128" w14:textId="32B39EB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9274" w14:textId="1A0E6A21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10mCi/支</w:t>
            </w:r>
          </w:p>
        </w:tc>
      </w:tr>
      <w:tr w:rsidR="001E6957" w:rsidRPr="000E0865" w14:paraId="37EC2796" w14:textId="77777777" w:rsidTr="009B1E65">
        <w:trPr>
          <w:trHeight w:val="2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D5BA" w14:textId="3EC9AFB4" w:rsidR="001E6957" w:rsidRPr="000E0865" w:rsidRDefault="001E6957" w:rsidP="001E69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H-11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34ED" w14:textId="265B4C60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锝[99mTc]植酸盐注射液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361A" w14:textId="326A5395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3A4A" w14:textId="317D9EDD" w:rsidR="001E6957" w:rsidRPr="000E0865" w:rsidRDefault="001E6957" w:rsidP="001E695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5mCi/支</w:t>
            </w:r>
          </w:p>
        </w:tc>
      </w:tr>
      <w:tr w:rsidR="009B1E65" w:rsidRPr="000E0865" w14:paraId="0C2FE1CB" w14:textId="77777777" w:rsidTr="009B1E65">
        <w:trPr>
          <w:trHeight w:val="9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8474D" w14:textId="306231E8" w:rsidR="009B1E65" w:rsidRDefault="009B1E65" w:rsidP="001E6957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</w:t>
            </w:r>
            <w:r>
              <w:rPr>
                <w:rFonts w:ascii="等线" w:eastAsia="等线" w:hAnsi="等线"/>
                <w:color w:val="000000"/>
                <w:sz w:val="22"/>
              </w:rPr>
              <w:t>-12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40CC" w14:textId="60335B34" w:rsidR="009B1E65" w:rsidRDefault="009B1E65" w:rsidP="001E6957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 w:rsidRPr="009B1E65">
              <w:rPr>
                <w:rFonts w:ascii="等线" w:eastAsia="等线" w:hAnsi="等线" w:hint="eastAsia"/>
                <w:color w:val="000000"/>
                <w:sz w:val="22"/>
              </w:rPr>
              <w:t>氟[18F]脱氧葡糖注射液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69432" w14:textId="247A2B11" w:rsidR="009B1E65" w:rsidRDefault="009B1E65" w:rsidP="001E6957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注射液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023F2" w14:textId="7E5DF55E" w:rsidR="009B1E65" w:rsidRDefault="000D52AD" w:rsidP="001E6957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r w:rsidRPr="000D52AD">
              <w:rPr>
                <w:rFonts w:ascii="等线" w:eastAsia="等线" w:hAnsi="等线"/>
                <w:color w:val="000000"/>
                <w:sz w:val="22"/>
              </w:rPr>
              <w:t>0.37-7.4GBq</w:t>
            </w:r>
          </w:p>
        </w:tc>
      </w:tr>
    </w:tbl>
    <w:p w14:paraId="2989B623" w14:textId="69D3311C" w:rsidR="00757F64" w:rsidRPr="004D6004" w:rsidRDefault="00757F64" w:rsidP="00C1297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57F64" w:rsidRPr="004D6004" w:rsidSect="00C1297A">
      <w:pgSz w:w="11906" w:h="16838"/>
      <w:pgMar w:top="175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96AC" w14:textId="77777777" w:rsidR="00DF588C" w:rsidRDefault="00DF588C" w:rsidP="00E9191E">
      <w:r>
        <w:separator/>
      </w:r>
    </w:p>
  </w:endnote>
  <w:endnote w:type="continuationSeparator" w:id="0">
    <w:p w14:paraId="224D0D22" w14:textId="77777777" w:rsidR="00DF588C" w:rsidRDefault="00DF588C" w:rsidP="00E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B526" w14:textId="77777777" w:rsidR="00DF588C" w:rsidRDefault="00DF588C" w:rsidP="00E9191E">
      <w:r>
        <w:separator/>
      </w:r>
    </w:p>
  </w:footnote>
  <w:footnote w:type="continuationSeparator" w:id="0">
    <w:p w14:paraId="2923C528" w14:textId="77777777" w:rsidR="00DF588C" w:rsidRDefault="00DF588C" w:rsidP="00E9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10EE"/>
    <w:multiLevelType w:val="multilevel"/>
    <w:tmpl w:val="289F10EE"/>
    <w:lvl w:ilvl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 w16cid:durableId="198273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YWIyNGY5Y2EzNDllY2Y1ZmZmMzcwYTk2M2M5ZDAifQ=="/>
  </w:docVars>
  <w:rsids>
    <w:rsidRoot w:val="00A12F34"/>
    <w:rsid w:val="000C30F6"/>
    <w:rsid w:val="000D52AD"/>
    <w:rsid w:val="000E0865"/>
    <w:rsid w:val="00183D95"/>
    <w:rsid w:val="001E6957"/>
    <w:rsid w:val="001E6CDF"/>
    <w:rsid w:val="0039092D"/>
    <w:rsid w:val="00452A5F"/>
    <w:rsid w:val="004D6004"/>
    <w:rsid w:val="00522C38"/>
    <w:rsid w:val="006D1216"/>
    <w:rsid w:val="007224E2"/>
    <w:rsid w:val="00757F64"/>
    <w:rsid w:val="00785A1A"/>
    <w:rsid w:val="008641C3"/>
    <w:rsid w:val="008E7C18"/>
    <w:rsid w:val="00912E6C"/>
    <w:rsid w:val="009B1E65"/>
    <w:rsid w:val="009C007B"/>
    <w:rsid w:val="009F6E20"/>
    <w:rsid w:val="00A12F34"/>
    <w:rsid w:val="00C062E0"/>
    <w:rsid w:val="00C1297A"/>
    <w:rsid w:val="00C23E51"/>
    <w:rsid w:val="00D36799"/>
    <w:rsid w:val="00D912E9"/>
    <w:rsid w:val="00DD2EAF"/>
    <w:rsid w:val="00DF588C"/>
    <w:rsid w:val="00E7266C"/>
    <w:rsid w:val="00E9191E"/>
    <w:rsid w:val="00ED3260"/>
    <w:rsid w:val="00F22FE5"/>
    <w:rsid w:val="00F2474F"/>
    <w:rsid w:val="330C5CDF"/>
    <w:rsid w:val="4DEB18CB"/>
    <w:rsid w:val="7B8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204F8"/>
  <w15:docId w15:val="{5E982578-86E1-4BBF-9735-339AC598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赵 宁一</cp:lastModifiedBy>
  <cp:revision>8</cp:revision>
  <cp:lastPrinted>2023-03-13T06:50:00Z</cp:lastPrinted>
  <dcterms:created xsi:type="dcterms:W3CDTF">2023-03-13T08:20:00Z</dcterms:created>
  <dcterms:modified xsi:type="dcterms:W3CDTF">2023-04-21T06:52:00Z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B7721DB2AC1347B4A51B5C4363A130B8</vt:lpwstr>
  </property>
</Properties>
</file>